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B00AD14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375B7A">
        <w:rPr>
          <w:rFonts w:ascii="Calibri" w:eastAsia="Calibri" w:hAnsi="Calibri" w:cs="Times New Roman"/>
        </w:rPr>
        <w:t>27</w:t>
      </w:r>
      <w:r w:rsidR="009027E3">
        <w:rPr>
          <w:rFonts w:ascii="Calibri" w:eastAsia="Calibri" w:hAnsi="Calibri" w:cs="Times New Roman"/>
        </w:rPr>
        <w:t>.</w:t>
      </w:r>
      <w:r w:rsidR="00375B7A">
        <w:rPr>
          <w:rFonts w:ascii="Calibri" w:eastAsia="Calibri" w:hAnsi="Calibri" w:cs="Times New Roman"/>
        </w:rPr>
        <w:t>11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81A82D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D04307">
        <w:rPr>
          <w:rFonts w:ascii="Calibri" w:eastAsia="Calibri" w:hAnsi="Calibri" w:cs="Times New Roman"/>
          <w:b/>
        </w:rPr>
        <w:t>OPERATOR WÓZKÓW WIDŁOWYCH”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53CFCF1A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375B7A">
        <w:rPr>
          <w:rFonts w:ascii="Calibri" w:eastAsia="Calibri" w:hAnsi="Calibri" w:cs="Times New Roman"/>
          <w:b/>
        </w:rPr>
        <w:t>24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375B7A">
        <w:rPr>
          <w:rFonts w:ascii="Calibri" w:eastAsia="Calibri" w:hAnsi="Calibri" w:cs="Times New Roman"/>
          <w:b/>
          <w:bCs/>
        </w:rPr>
        <w:t>27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375B7A">
        <w:rPr>
          <w:rFonts w:ascii="Calibri" w:eastAsia="Calibri" w:hAnsi="Calibri" w:cs="Times New Roman"/>
          <w:b/>
          <w:bCs/>
        </w:rPr>
        <w:t>11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5E80F2C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375B7A">
        <w:rPr>
          <w:rFonts w:ascii="Calibri" w:eastAsia="Calibri" w:hAnsi="Calibri" w:cs="Times New Roman"/>
          <w:sz w:val="20"/>
          <w:szCs w:val="20"/>
        </w:rPr>
        <w:t>Marta Mularczyk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375B7A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709E3690" w:rsidR="003D0F0A" w:rsidRPr="00375B7A" w:rsidRDefault="003D0F0A" w:rsidP="00375B7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jednej osoby </w:t>
      </w:r>
      <w:r w:rsidR="00375B7A">
        <w:rPr>
          <w:rFonts w:ascii="Calibri" w:eastAsia="Calibri" w:hAnsi="Calibri" w:cs="Times New Roman"/>
          <w:sz w:val="20"/>
          <w:szCs w:val="20"/>
        </w:rPr>
        <w:t>z niepełnosprawnościami</w:t>
      </w:r>
      <w:r w:rsidRPr="003D0F0A">
        <w:rPr>
          <w:rFonts w:ascii="Calibri" w:eastAsia="Calibri" w:hAnsi="Calibri" w:cs="Times New Roman"/>
          <w:sz w:val="20"/>
          <w:szCs w:val="20"/>
        </w:rPr>
        <w:t>,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9F2530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="00375B7A">
        <w:rPr>
          <w:rFonts w:ascii="Calibri" w:eastAsia="Calibri" w:hAnsi="Calibri" w:cs="Times New Roman"/>
          <w:bCs/>
          <w:sz w:val="20"/>
          <w:szCs w:val="20"/>
        </w:rPr>
        <w:t>Zakres kursu</w:t>
      </w:r>
      <w:r w:rsidR="00375B7A" w:rsidRPr="00375B7A">
        <w:t xml:space="preserve"> </w:t>
      </w:r>
      <w:r w:rsidR="00375B7A" w:rsidRPr="00375B7A">
        <w:rPr>
          <w:sz w:val="20"/>
          <w:szCs w:val="20"/>
        </w:rPr>
        <w:t>powinien</w:t>
      </w:r>
      <w:r w:rsidR="00375B7A" w:rsidRPr="00375B7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75B7A">
        <w:rPr>
          <w:rFonts w:ascii="Calibri" w:eastAsia="Calibri" w:hAnsi="Calibri" w:cs="Times New Roman"/>
          <w:bCs/>
          <w:sz w:val="20"/>
          <w:szCs w:val="20"/>
        </w:rPr>
        <w:t xml:space="preserve">być zgodny z wymaganiami Urzędu Dozoru Technicznego, </w:t>
      </w:r>
      <w:r w:rsidR="00375B7A" w:rsidRPr="00375B7A">
        <w:rPr>
          <w:rFonts w:ascii="Calibri" w:eastAsia="Calibri" w:hAnsi="Calibri" w:cs="Times New Roman"/>
          <w:bCs/>
          <w:sz w:val="20"/>
          <w:szCs w:val="20"/>
        </w:rPr>
        <w:t>dotycząc</w:t>
      </w:r>
      <w:r w:rsidR="00375B7A">
        <w:rPr>
          <w:rFonts w:ascii="Calibri" w:eastAsia="Calibri" w:hAnsi="Calibri" w:cs="Times New Roman"/>
          <w:bCs/>
          <w:sz w:val="20"/>
          <w:szCs w:val="20"/>
        </w:rPr>
        <w:t>ymi</w:t>
      </w:r>
      <w:r w:rsidR="00375B7A" w:rsidRPr="00375B7A">
        <w:rPr>
          <w:rFonts w:ascii="Calibri" w:eastAsia="Calibri" w:hAnsi="Calibri" w:cs="Times New Roman"/>
          <w:bCs/>
          <w:sz w:val="20"/>
          <w:szCs w:val="20"/>
        </w:rPr>
        <w:t xml:space="preserve"> programów szkoleń</w:t>
      </w:r>
      <w:r w:rsidR="00375B7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75B7A" w:rsidRPr="00375B7A">
        <w:rPr>
          <w:rFonts w:ascii="Calibri" w:eastAsia="Calibri" w:hAnsi="Calibri" w:cs="Times New Roman"/>
          <w:bCs/>
          <w:sz w:val="20"/>
          <w:szCs w:val="20"/>
        </w:rPr>
        <w:t>dla osób ubiegających się o uzyskanie zaświadczenia kwalifikacyjnego do obsługi urządzeń transportu bliskiego (UTB)</w:t>
      </w:r>
    </w:p>
    <w:p w14:paraId="08F48D39" w14:textId="00A02961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  <w:r w:rsidR="00375B7A">
        <w:rPr>
          <w:rFonts w:ascii="Calibri" w:eastAsia="Calibri" w:hAnsi="Calibri" w:cs="Times New Roman"/>
          <w:sz w:val="20"/>
          <w:szCs w:val="20"/>
        </w:rPr>
        <w:t>.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500A8B78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739082A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9606C4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9E2E6A">
        <w:rPr>
          <w:rFonts w:ascii="Calibri" w:eastAsia="Calibri" w:hAnsi="Calibri" w:cs="Times New Roman"/>
          <w:b/>
          <w:sz w:val="20"/>
          <w:szCs w:val="20"/>
        </w:rPr>
        <w:t>60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582DBFC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oraz koszty 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>egzamin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 xml:space="preserve"> przed komisją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URZĘDU DOZORU TECHNICZNEG</w:t>
      </w:r>
      <w:r w:rsidR="003101D8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D5605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454DDF71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41EEB4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375B7A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3F4DF31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375B7A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5D55D1B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375B7A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375B7A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5BBF10D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375B7A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8E02DEA" w14:textId="77777777" w:rsidR="00375B7A" w:rsidRDefault="00375B7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44010FF" w14:textId="77777777" w:rsidR="00375B7A" w:rsidRDefault="00375B7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284A15C" w14:textId="77777777" w:rsidR="00375B7A" w:rsidRPr="003D0F0A" w:rsidRDefault="00375B7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65B7021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="00375B7A">
        <w:rPr>
          <w:rFonts w:ascii="Calibri" w:eastAsia="Calibri" w:hAnsi="Calibri" w:cs="Times New Roman"/>
          <w:b/>
          <w:bCs/>
          <w:sz w:val="20"/>
          <w:szCs w:val="20"/>
        </w:rPr>
        <w:t xml:space="preserve">zawodowego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37644F3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16732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75B7A">
        <w:rPr>
          <w:rFonts w:ascii="Calibri" w:eastAsia="Calibri" w:hAnsi="Calibri" w:cs="Times New Roman"/>
          <w:b/>
          <w:sz w:val="20"/>
          <w:szCs w:val="20"/>
        </w:rPr>
        <w:t>24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  Nie otwierać przed 0</w:t>
      </w:r>
      <w:r w:rsidR="00375B7A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375B7A">
        <w:rPr>
          <w:rFonts w:ascii="Calibri" w:eastAsia="Calibri" w:hAnsi="Calibri" w:cs="Times New Roman"/>
          <w:b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3B3586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50CC6DA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OPERATOR WÓZKÓW WIDŁOWYCH,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</w:r>
      <w:r w:rsidR="00375B7A">
        <w:rPr>
          <w:rFonts w:ascii="Calibri" w:eastAsia="Calibri" w:hAnsi="Calibri" w:cs="Times New Roman"/>
          <w:b/>
          <w:sz w:val="20"/>
          <w:szCs w:val="20"/>
        </w:rPr>
        <w:t>NR 24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375B7A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375B7A">
        <w:rPr>
          <w:rFonts w:ascii="Calibri" w:eastAsia="Calibri" w:hAnsi="Calibri" w:cs="Times New Roman"/>
          <w:b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5B5CF77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0</w:t>
      </w:r>
      <w:r w:rsidR="00742E29">
        <w:rPr>
          <w:rFonts w:ascii="Calibri" w:eastAsia="Calibri" w:hAnsi="Calibri" w:cs="Times New Roman"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742E29">
        <w:rPr>
          <w:rFonts w:ascii="Calibri" w:eastAsia="Calibri" w:hAnsi="Calibri" w:cs="Times New Roman"/>
          <w:bCs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865D2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24794B0" w14:textId="77777777" w:rsidR="00742E29" w:rsidRDefault="00742E29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88F088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1823FACE" w14:textId="77777777" w:rsidR="00742E29" w:rsidRDefault="00742E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E3022CA" w14:textId="77777777" w:rsidR="00742E29" w:rsidRDefault="00742E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DC133F" w14:textId="77777777" w:rsidR="00742E29" w:rsidRPr="003D0F0A" w:rsidRDefault="00742E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53A43A35" w:rsidR="003D0F0A" w:rsidRPr="003D0F0A" w:rsidRDefault="003D0F0A" w:rsidP="00742E2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57E520B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42E29">
        <w:rPr>
          <w:rFonts w:ascii="Calibri" w:eastAsia="Calibri" w:hAnsi="Calibri" w:cs="Times New Roman"/>
          <w:bCs/>
          <w:sz w:val="20"/>
          <w:szCs w:val="20"/>
        </w:rPr>
        <w:t>59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98EA22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42E29">
        <w:rPr>
          <w:rFonts w:ascii="Calibri" w:eastAsia="Calibri" w:hAnsi="Calibri" w:cs="Times New Roman"/>
          <w:bCs/>
          <w:sz w:val="20"/>
          <w:szCs w:val="20"/>
        </w:rPr>
        <w:t>120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–  15 pkt</w:t>
      </w:r>
    </w:p>
    <w:p w14:paraId="0873FF01" w14:textId="2D016531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42E29">
        <w:rPr>
          <w:rFonts w:ascii="Calibri" w:eastAsia="Calibri" w:hAnsi="Calibri" w:cs="Times New Roman"/>
          <w:bCs/>
          <w:sz w:val="20"/>
          <w:szCs w:val="20"/>
        </w:rPr>
        <w:t>120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BE5B586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</w:t>
      </w:r>
      <w:r w:rsidR="00A95893">
        <w:rPr>
          <w:rFonts w:ascii="Calibri" w:eastAsia="Calibri" w:hAnsi="Calibri" w:cs="Times New Roman"/>
          <w:bCs/>
          <w:sz w:val="20"/>
          <w:szCs w:val="20"/>
        </w:rPr>
        <w:t>min. średnie techniczne - 6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pkt, </w:t>
      </w:r>
      <w:r w:rsidR="00A95893">
        <w:rPr>
          <w:rFonts w:ascii="Calibri" w:eastAsia="Calibri" w:hAnsi="Calibri" w:cs="Times New Roman"/>
          <w:bCs/>
          <w:sz w:val="20"/>
          <w:szCs w:val="20"/>
        </w:rPr>
        <w:t>prawo jazdy kat. B – 2 pkt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, uprawnienia pedagogiczne – </w:t>
      </w:r>
      <w:r w:rsidR="00A95893">
        <w:rPr>
          <w:rFonts w:ascii="Calibri" w:eastAsia="Calibri" w:hAnsi="Calibri" w:cs="Times New Roman"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A95893">
        <w:rPr>
          <w:rFonts w:ascii="Calibri" w:eastAsia="Calibri" w:hAnsi="Calibri" w:cs="Times New Roman"/>
          <w:bCs/>
          <w:sz w:val="20"/>
          <w:szCs w:val="20"/>
        </w:rPr>
        <w:t>, uprawnienia operatora wózka widłowego – 1pkt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4D414C1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A95893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29BC3DF" w14:textId="77777777" w:rsidR="00A95893" w:rsidRPr="003D0F0A" w:rsidRDefault="00A9589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371670E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F2A812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752449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06E5EF39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A95893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95893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95893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4883A6F" w14:textId="77777777" w:rsidR="00A95893" w:rsidRDefault="00A95893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55DF5C" w14:textId="77777777" w:rsidR="00A95893" w:rsidRDefault="00A95893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ABFAA95" w14:textId="77777777" w:rsidR="00A95893" w:rsidRDefault="00A95893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922635" w14:textId="6766B8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54936F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1F0BA23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9B962EA" w14:textId="77777777" w:rsidR="00A95893" w:rsidRDefault="00A95893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82A9422" w14:textId="77777777" w:rsidR="00A95893" w:rsidRDefault="00A95893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54D99DB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bCs/>
          <w:sz w:val="20"/>
          <w:szCs w:val="20"/>
        </w:rPr>
        <w:t>24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3FB5E5E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24B2E8E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5B27D11" w14:textId="77777777" w:rsidR="00A95893" w:rsidRDefault="00A95893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7FA35" w14:textId="77777777" w:rsidR="00A95893" w:rsidRDefault="00A95893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6D24EE3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58D4333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95893">
        <w:rPr>
          <w:rFonts w:ascii="Calibri" w:eastAsia="Calibri" w:hAnsi="Calibri" w:cs="Times New Roman"/>
          <w:sz w:val="20"/>
          <w:szCs w:val="20"/>
        </w:rPr>
        <w:t>24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029DF7B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2820C4">
        <w:rPr>
          <w:rFonts w:ascii="Calibri" w:eastAsia="Calibri" w:hAnsi="Calibri" w:cs="Times New Roman"/>
          <w:b/>
        </w:rPr>
        <w:t>OPERATOR WÓZKÓW WIDŁOWYCH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1243" w14:textId="77777777" w:rsidR="00FA4E8B" w:rsidRDefault="00FA4E8B" w:rsidP="00A00233">
      <w:pPr>
        <w:spacing w:after="0" w:line="240" w:lineRule="auto"/>
      </w:pPr>
      <w:r>
        <w:separator/>
      </w:r>
    </w:p>
  </w:endnote>
  <w:endnote w:type="continuationSeparator" w:id="0">
    <w:p w14:paraId="62E89259" w14:textId="77777777" w:rsidR="00FA4E8B" w:rsidRDefault="00FA4E8B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B01B" w14:textId="77777777" w:rsidR="00FA4E8B" w:rsidRDefault="00FA4E8B" w:rsidP="00A00233">
      <w:pPr>
        <w:spacing w:after="0" w:line="240" w:lineRule="auto"/>
      </w:pPr>
      <w:r>
        <w:separator/>
      </w:r>
    </w:p>
  </w:footnote>
  <w:footnote w:type="continuationSeparator" w:id="0">
    <w:p w14:paraId="78330383" w14:textId="77777777" w:rsidR="00FA4E8B" w:rsidRDefault="00FA4E8B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5B7A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66F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2E29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754AE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95893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4E8B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4175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4</cp:revision>
  <cp:lastPrinted>2023-08-01T16:34:00Z</cp:lastPrinted>
  <dcterms:created xsi:type="dcterms:W3CDTF">2023-11-27T09:09:00Z</dcterms:created>
  <dcterms:modified xsi:type="dcterms:W3CDTF">2023-11-27T09:28:00Z</dcterms:modified>
</cp:coreProperties>
</file>