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D20B" w14:textId="00397820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C5CA5">
        <w:rPr>
          <w:rFonts w:ascii="Calibri" w:eastAsia="Calibri" w:hAnsi="Calibri" w:cs="Times New Roman"/>
        </w:rPr>
        <w:t>27</w:t>
      </w:r>
      <w:r w:rsidRPr="00476BF9">
        <w:rPr>
          <w:rFonts w:ascii="Calibri" w:eastAsia="Calibri" w:hAnsi="Calibri" w:cs="Times New Roman"/>
        </w:rPr>
        <w:t>.0</w:t>
      </w:r>
      <w:r w:rsidR="007C5CA5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9C3FB1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</w:r>
      <w:bookmarkStart w:id="0" w:name="_Hlk178329774"/>
      <w:r w:rsidRPr="00476BF9">
        <w:rPr>
          <w:rFonts w:ascii="Calibri" w:eastAsia="Calibri" w:hAnsi="Calibri" w:cs="Times New Roman"/>
          <w:b/>
        </w:rPr>
        <w:t xml:space="preserve"> „</w:t>
      </w:r>
      <w:r w:rsidR="007C5CA5" w:rsidRPr="007C5CA5">
        <w:rPr>
          <w:rFonts w:ascii="Calibri" w:eastAsia="Calibri" w:hAnsi="Calibri" w:cs="Times New Roman"/>
          <w:b/>
        </w:rPr>
        <w:t xml:space="preserve">KURS </w:t>
      </w:r>
      <w:r w:rsidR="0062608C">
        <w:rPr>
          <w:rFonts w:ascii="Calibri" w:eastAsia="Calibri" w:hAnsi="Calibri" w:cs="Times New Roman"/>
          <w:b/>
        </w:rPr>
        <w:t>OBSŁUGI</w:t>
      </w:r>
      <w:r w:rsidR="007C5CA5" w:rsidRPr="007C5CA5">
        <w:rPr>
          <w:rFonts w:ascii="Calibri" w:eastAsia="Calibri" w:hAnsi="Calibri" w:cs="Times New Roman"/>
          <w:b/>
        </w:rPr>
        <w:t xml:space="preserve"> WÓZKÓW </w:t>
      </w:r>
      <w:r w:rsidR="0062608C">
        <w:rPr>
          <w:rFonts w:ascii="Calibri" w:eastAsia="Calibri" w:hAnsi="Calibri" w:cs="Times New Roman"/>
          <w:b/>
        </w:rPr>
        <w:t>PODNOŚNIKOWYCH</w:t>
      </w:r>
      <w:r w:rsidR="00895832">
        <w:rPr>
          <w:rFonts w:ascii="Calibri" w:eastAsia="Calibri" w:hAnsi="Calibri" w:cs="Times New Roman"/>
          <w:b/>
        </w:rPr>
        <w:t xml:space="preserve"> Z MECHANICZNYM NAPĘDEM PODNOSZENIA</w:t>
      </w:r>
      <w:r w:rsidRPr="00476BF9">
        <w:rPr>
          <w:rFonts w:ascii="Calibri" w:eastAsia="Calibri" w:hAnsi="Calibri" w:cs="Times New Roman"/>
          <w:b/>
        </w:rPr>
        <w:t>”</w:t>
      </w:r>
    </w:p>
    <w:bookmarkEnd w:id="0"/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6B693BFC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7C5CA5">
        <w:rPr>
          <w:rFonts w:ascii="Calibri" w:eastAsia="Calibri" w:hAnsi="Calibri" w:cs="Times New Roman"/>
          <w:b/>
        </w:rPr>
        <w:t>12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7C5CA5">
        <w:rPr>
          <w:rFonts w:ascii="Calibri" w:eastAsia="Calibri" w:hAnsi="Calibri" w:cs="Times New Roman"/>
          <w:b/>
          <w:bCs/>
        </w:rPr>
        <w:t>27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C5CA5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192BC34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7C5CA5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2FA0BA7B" w14:textId="77777777" w:rsidR="0062608C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p.n. - </w:t>
      </w:r>
      <w:bookmarkStart w:id="1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bookmarkEnd w:id="1"/>
      <w:r w:rsidR="0062608C" w:rsidRPr="0062608C">
        <w:rPr>
          <w:rFonts w:ascii="Calibri" w:eastAsia="Calibri" w:hAnsi="Calibri" w:cs="Times New Roman"/>
          <w:b/>
          <w:sz w:val="20"/>
          <w:szCs w:val="20"/>
        </w:rPr>
        <w:t>KURS OBSŁUGI WÓZKÓW PODNOŚNIKOWYCH Z MECHANICZNYM NAPĘDEM PODNOSZENIA”</w:t>
      </w:r>
      <w:r w:rsidR="0062608C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29369F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ECC6FA4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DA33A2" w:rsidRPr="00DA33A2">
        <w:rPr>
          <w:rFonts w:ascii="Calibri" w:eastAsia="Calibri" w:hAnsi="Calibri" w:cs="Times New Roman"/>
          <w:bCs/>
          <w:sz w:val="20"/>
          <w:szCs w:val="20"/>
        </w:rPr>
        <w:t>Uzyskanie uprawnień do obsługi wózków jezdniowych z napędem silnikowym</w:t>
      </w:r>
      <w:r w:rsidR="007A52C2">
        <w:rPr>
          <w:rFonts w:ascii="Calibri" w:eastAsia="Calibri" w:hAnsi="Calibri" w:cs="Times New Roman"/>
          <w:bCs/>
          <w:sz w:val="20"/>
          <w:szCs w:val="20"/>
        </w:rPr>
        <w:t>.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4F8F4FAA" w14:textId="7D853F66" w:rsidR="00EF6AB2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</w:t>
      </w:r>
      <w:r w:rsidR="007714FE" w:rsidRPr="007714FE">
        <w:rPr>
          <w:rFonts w:ascii="Calibri" w:eastAsia="Calibri" w:hAnsi="Calibri" w:cs="Times New Roman"/>
          <w:bCs/>
          <w:sz w:val="20"/>
          <w:szCs w:val="20"/>
        </w:rPr>
        <w:t>Rozporządzenie</w:t>
      </w:r>
      <w:r w:rsidR="007714FE">
        <w:rPr>
          <w:rFonts w:ascii="Calibri" w:eastAsia="Calibri" w:hAnsi="Calibri" w:cs="Times New Roman"/>
          <w:bCs/>
          <w:sz w:val="20"/>
          <w:szCs w:val="20"/>
        </w:rPr>
        <w:t>m</w:t>
      </w:r>
      <w:r w:rsidR="007714FE" w:rsidRPr="007714FE">
        <w:rPr>
          <w:rFonts w:ascii="Calibri" w:eastAsia="Calibri" w:hAnsi="Calibri" w:cs="Times New Roman"/>
          <w:bCs/>
          <w:sz w:val="20"/>
          <w:szCs w:val="20"/>
        </w:rPr>
        <w:t xml:space="preserve"> Ministra Rozwoju i Finansów z dnia 15 grudnia 2017 r. w sprawie bezpieczeństwa i higieny pracy przy użytkowaniu wózków jezdniowych z napędem silnikowym</w:t>
      </w:r>
      <w:r w:rsidR="007714FE">
        <w:rPr>
          <w:rFonts w:ascii="Calibri" w:eastAsia="Calibri" w:hAnsi="Calibri" w:cs="Times New Roman"/>
          <w:bCs/>
          <w:sz w:val="20"/>
          <w:szCs w:val="20"/>
        </w:rPr>
        <w:t xml:space="preserve"> (</w:t>
      </w:r>
      <w:r w:rsidR="007714FE" w:rsidRPr="007714FE">
        <w:rPr>
          <w:rFonts w:ascii="Calibri" w:eastAsia="Calibri" w:hAnsi="Calibri" w:cs="Times New Roman"/>
          <w:bCs/>
          <w:sz w:val="20"/>
          <w:szCs w:val="20"/>
        </w:rPr>
        <w:t>Dz.U. 2018 poz. 47</w:t>
      </w:r>
      <w:r w:rsidR="007714FE">
        <w:rPr>
          <w:rFonts w:ascii="Calibri" w:eastAsia="Calibri" w:hAnsi="Calibri" w:cs="Times New Roman"/>
          <w:bCs/>
          <w:sz w:val="20"/>
          <w:szCs w:val="20"/>
        </w:rPr>
        <w:t xml:space="preserve">) oraz uwzględniać </w:t>
      </w:r>
      <w:r w:rsidR="00EF6AB2" w:rsidRPr="00EF6AB2">
        <w:rPr>
          <w:rFonts w:ascii="Calibri" w:eastAsia="Calibri" w:hAnsi="Calibri" w:cs="Times New Roman"/>
          <w:bCs/>
          <w:sz w:val="20"/>
          <w:szCs w:val="20"/>
        </w:rPr>
        <w:t>Rozporządzenie Rady Ministrów z dnia 7 grudnia 2012 r. w sprawie rodzajów urządzeń technicznych podlegających dozorowi technicznemu</w:t>
      </w:r>
      <w:r w:rsidR="007714FE">
        <w:rPr>
          <w:rFonts w:ascii="Calibri" w:eastAsia="Calibri" w:hAnsi="Calibri" w:cs="Times New Roman"/>
          <w:bCs/>
          <w:sz w:val="20"/>
          <w:szCs w:val="20"/>
        </w:rPr>
        <w:t xml:space="preserve"> i </w:t>
      </w:r>
      <w:r w:rsidR="00EF6AB2" w:rsidRPr="00EF6AB2">
        <w:rPr>
          <w:rFonts w:ascii="Calibri" w:eastAsia="Calibri" w:hAnsi="Calibri" w:cs="Times New Roman"/>
          <w:bCs/>
          <w:sz w:val="20"/>
          <w:szCs w:val="20"/>
        </w:rPr>
        <w:t>Rozporządzenie Ministra Przedsiębiorczości i Technologii z dnia 30 października 2018 r. w sprawie warunków technicznych dozoru technicznego w zakresie eksploatacji, napraw i modernizacji urządzeń transportu bliskiego</w:t>
      </w:r>
      <w:r w:rsidR="00EF6AB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192377" w14:textId="31F125B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6420D5D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8FA2DED" w14:textId="5195116A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0B7359">
        <w:rPr>
          <w:rFonts w:ascii="Calibri" w:eastAsia="Calibri" w:hAnsi="Calibri" w:cs="Times New Roman"/>
          <w:b/>
          <w:bCs/>
          <w:sz w:val="20"/>
          <w:szCs w:val="20"/>
        </w:rPr>
        <w:t>MIECHÓW</w:t>
      </w:r>
    </w:p>
    <w:p w14:paraId="40C0B7C3" w14:textId="2E31D676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b) okres realizacji - najszybszy możliwy termin w okresie </w:t>
      </w:r>
      <w:r w:rsidR="000B7359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62608C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3C56857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E49EC1B" w14:textId="7EA4CC89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czas  trwania  -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</w:t>
      </w:r>
      <w:r w:rsidR="000B7359">
        <w:rPr>
          <w:rFonts w:ascii="Calibri" w:eastAsia="Calibri" w:hAnsi="Calibri" w:cs="Times New Roman"/>
          <w:b/>
          <w:bCs/>
          <w:sz w:val="20"/>
          <w:szCs w:val="20"/>
        </w:rPr>
        <w:t>35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0B735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szkolenia,</w:t>
      </w:r>
    </w:p>
    <w:p w14:paraId="2E26C69B" w14:textId="77777777" w:rsidR="00A50A5D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teoretyczne </w:t>
      </w:r>
    </w:p>
    <w:p w14:paraId="54F3C084" w14:textId="0D1AAAD1" w:rsidR="000570F3" w:rsidRDefault="00A50A5D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i praktyczne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:</w:t>
      </w:r>
    </w:p>
    <w:p w14:paraId="083FEA75" w14:textId="0270FF2E" w:rsidR="000C1B18" w:rsidRPr="00476BF9" w:rsidRDefault="000C1B18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W zakresie obsługi wózków jezdniowych podnośnikowych:</w:t>
      </w:r>
    </w:p>
    <w:p w14:paraId="216129F6" w14:textId="7F274460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Wiadomości o przepisach prawnych dozoru technicznego</w:t>
      </w:r>
    </w:p>
    <w:p w14:paraId="279382CF" w14:textId="53BF77C3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Ogólne wiadomości na temat urządzeń transportu bliskiego</w:t>
      </w:r>
    </w:p>
    <w:p w14:paraId="610DFAC4" w14:textId="16F7BBDB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Budowa wózków jezdniowych z mechanicznym napędem podnoszenia</w:t>
      </w:r>
    </w:p>
    <w:p w14:paraId="705A1A8D" w14:textId="728BCB1F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Zasady bezpiecznej eksploatacji urządzeń zasilanych gazem (LPG)</w:t>
      </w:r>
    </w:p>
    <w:p w14:paraId="4BB97BE6" w14:textId="54DE83ED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Obsługa i praca wózkiem jezdniowym z mechanicznym napędem podnoszenia</w:t>
      </w:r>
    </w:p>
    <w:p w14:paraId="25D2F6F4" w14:textId="78D1CC27" w:rsidR="0062608C" w:rsidRPr="0062608C" w:rsidRDefault="0062608C" w:rsidP="006260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2608C">
        <w:rPr>
          <w:rFonts w:eastAsia="Calibri" w:cstheme="minorHAnsi"/>
          <w:b/>
          <w:sz w:val="20"/>
          <w:szCs w:val="20"/>
        </w:rPr>
        <w:t>Bezpieczeństwo i higiena pracy przy obsłudze wózków jezdniowych z mechanicznym napędem podnoszenia</w:t>
      </w:r>
    </w:p>
    <w:p w14:paraId="5B4AAC06" w14:textId="7B4C91CE" w:rsidR="0062608C" w:rsidRDefault="0062608C" w:rsidP="0062608C">
      <w:pPr>
        <w:spacing w:after="0" w:line="240" w:lineRule="auto"/>
        <w:ind w:left="1416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7. </w:t>
      </w:r>
      <w:r w:rsidRPr="0062608C">
        <w:rPr>
          <w:rFonts w:eastAsia="Calibri" w:cstheme="minorHAnsi"/>
          <w:b/>
          <w:sz w:val="20"/>
          <w:szCs w:val="20"/>
        </w:rPr>
        <w:t xml:space="preserve">Procedura postępowania przy niebezpiecznym uszkodzeniu i nieszczęśliwym wypadku przy </w:t>
      </w:r>
      <w:r>
        <w:rPr>
          <w:rFonts w:eastAsia="Calibri" w:cstheme="minorHAnsi"/>
          <w:b/>
          <w:sz w:val="20"/>
          <w:szCs w:val="20"/>
        </w:rPr>
        <w:t xml:space="preserve">  </w:t>
      </w:r>
      <w:r>
        <w:rPr>
          <w:rFonts w:eastAsia="Calibri" w:cstheme="minorHAnsi"/>
          <w:b/>
          <w:sz w:val="20"/>
          <w:szCs w:val="20"/>
        </w:rPr>
        <w:br/>
        <w:t xml:space="preserve">      </w:t>
      </w:r>
      <w:r w:rsidRPr="0062608C">
        <w:rPr>
          <w:rFonts w:eastAsia="Calibri" w:cstheme="minorHAnsi"/>
          <w:b/>
          <w:sz w:val="20"/>
          <w:szCs w:val="20"/>
        </w:rPr>
        <w:t>pracy wózkiem jezdniowym z mechanicznym napędem podnoszenia</w:t>
      </w:r>
    </w:p>
    <w:p w14:paraId="4397F118" w14:textId="4D7D4EF3" w:rsidR="000570F3" w:rsidRPr="00476BF9" w:rsidRDefault="005016F3" w:rsidP="006260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0570F3">
        <w:rPr>
          <w:rFonts w:ascii="Calibri" w:eastAsia="Calibri" w:hAnsi="Calibri" w:cs="Times New Roman"/>
          <w:sz w:val="20"/>
          <w:szCs w:val="20"/>
        </w:rPr>
        <w:t>) w</w:t>
      </w:r>
      <w:r w:rsidR="000570F3" w:rsidRPr="00232FA6">
        <w:rPr>
          <w:rFonts w:ascii="Calibri" w:eastAsia="Calibri" w:hAnsi="Calibri" w:cs="Times New Roman"/>
          <w:sz w:val="20"/>
          <w:szCs w:val="20"/>
        </w:rPr>
        <w:t xml:space="preserve"> ramach realizacji Przedmiotu zamówienia Wykonawca jest zobowiązany do zorganizowania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 </w:t>
      </w:r>
      <w:r w:rsidR="000570F3">
        <w:rPr>
          <w:rFonts w:ascii="Calibri" w:eastAsia="Calibri" w:hAnsi="Calibri" w:cs="Times New Roman"/>
          <w:sz w:val="20"/>
          <w:szCs w:val="20"/>
        </w:rPr>
        <w:br/>
      </w:r>
      <w:r w:rsidR="000570F3" w:rsidRPr="00232FA6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0570F3" w:rsidRPr="00232FA6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0570F3" w:rsidRPr="00232FA6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0570F3">
        <w:rPr>
          <w:rFonts w:ascii="Calibri" w:eastAsia="Calibri" w:hAnsi="Calibri" w:cs="Times New Roman"/>
          <w:sz w:val="20"/>
          <w:szCs w:val="20"/>
        </w:rPr>
        <w:t>a</w:t>
      </w:r>
      <w:r w:rsidR="000570F3" w:rsidRPr="00232FA6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</w:t>
      </w:r>
      <w:r w:rsidR="000570F3">
        <w:rPr>
          <w:rFonts w:ascii="Calibri" w:eastAsia="Calibri" w:hAnsi="Calibri" w:cs="Times New Roman"/>
          <w:sz w:val="20"/>
          <w:szCs w:val="20"/>
        </w:rPr>
        <w:br/>
      </w:r>
      <w:r w:rsidR="000570F3" w:rsidRPr="00232FA6">
        <w:rPr>
          <w:rFonts w:ascii="Calibri" w:eastAsia="Calibri" w:hAnsi="Calibri" w:cs="Times New Roman"/>
          <w:sz w:val="20"/>
          <w:szCs w:val="20"/>
        </w:rPr>
        <w:t>W przypadku stwierdzenia przeciwwskazań lekarskich do uczestnictwa w kursie, uczestnik kursu zostanie skreślony z listy uczestników kursu, a Wykonawca otrzyma za tego uczestnika wynagrodzenie pokrywające jedynie koszt badania lekarskiego. Zamawiający zastrzega sobie możliwość skierowania innego uczestnika lub uczestniczki na kurs</w:t>
      </w:r>
      <w:r w:rsidR="000570F3">
        <w:rPr>
          <w:rFonts w:ascii="Calibri" w:eastAsia="Calibri" w:hAnsi="Calibri" w:cs="Times New Roman"/>
          <w:sz w:val="20"/>
          <w:szCs w:val="20"/>
        </w:rPr>
        <w:t>.</w:t>
      </w:r>
    </w:p>
    <w:p w14:paraId="3708F66B" w14:textId="359A689E" w:rsidR="000570F3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Pr="00530C1F"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Pr="00530C1F">
        <w:rPr>
          <w:rFonts w:ascii="Calibri" w:eastAsia="Calibri" w:hAnsi="Calibri" w:cs="Times New Roman"/>
          <w:b/>
          <w:bCs/>
          <w:sz w:val="20"/>
          <w:szCs w:val="20"/>
        </w:rPr>
        <w:t xml:space="preserve">koszt </w:t>
      </w:r>
      <w:r w:rsidR="005016F3" w:rsidRPr="005016F3">
        <w:rPr>
          <w:rFonts w:ascii="Calibri" w:eastAsia="Calibri" w:hAnsi="Calibri" w:cs="Times New Roman"/>
          <w:b/>
          <w:bCs/>
          <w:sz w:val="20"/>
          <w:szCs w:val="20"/>
        </w:rPr>
        <w:t xml:space="preserve">egzaminu kwalifikacyjnego przed komisją Urzędu Dozoru </w:t>
      </w:r>
      <w:r w:rsidR="005016F3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</w:t>
      </w:r>
      <w:r w:rsidR="005016F3" w:rsidRPr="005016F3">
        <w:rPr>
          <w:rFonts w:ascii="Calibri" w:eastAsia="Calibri" w:hAnsi="Calibri" w:cs="Times New Roman"/>
          <w:b/>
          <w:bCs/>
          <w:sz w:val="20"/>
          <w:szCs w:val="20"/>
        </w:rPr>
        <w:t>Technicznego</w:t>
      </w:r>
    </w:p>
    <w:p w14:paraId="6DE23265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kursu zawodowego badanie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ankietowe, tzw. test wiedzy, przed kursem i to samo badanie ankietowe po kursie, w celu zbadania efektów kształcenia (ankieta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19B4507E" w14:textId="1F09011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2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2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504B0A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62608C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790B1D6C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2608C" w:rsidRPr="0062608C">
        <w:rPr>
          <w:rFonts w:ascii="Calibri" w:eastAsia="Calibri" w:hAnsi="Calibri" w:cs="Times New Roman"/>
          <w:b/>
          <w:sz w:val="20"/>
          <w:szCs w:val="20"/>
        </w:rPr>
        <w:t xml:space="preserve"> „KURS OBSŁUGI WÓZKÓW PODNOŚNIKOWYCH Z MECHANICZNYM NAPĘDEM PODNOSZENIA”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62608C">
        <w:rPr>
          <w:rFonts w:ascii="Calibri" w:eastAsia="Calibri" w:hAnsi="Calibri" w:cs="Times New Roman"/>
          <w:b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E785A4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62608C">
        <w:rPr>
          <w:rFonts w:ascii="Calibri" w:eastAsia="Calibri" w:hAnsi="Calibri" w:cs="Times New Roman"/>
          <w:b/>
          <w:bCs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05E4835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F28CC" w:rsidRPr="002F28CC">
        <w:rPr>
          <w:rFonts w:ascii="Calibri" w:eastAsia="Calibri" w:hAnsi="Calibri" w:cs="Times New Roman"/>
          <w:b/>
          <w:sz w:val="20"/>
          <w:szCs w:val="20"/>
        </w:rPr>
        <w:t>„</w:t>
      </w:r>
      <w:r w:rsidR="0062608C" w:rsidRPr="0062608C">
        <w:rPr>
          <w:rFonts w:ascii="Calibri" w:eastAsia="Calibri" w:hAnsi="Calibri" w:cs="Times New Roman"/>
          <w:b/>
          <w:sz w:val="20"/>
          <w:szCs w:val="20"/>
        </w:rPr>
        <w:t xml:space="preserve">KURS OBSŁUGI WÓZKÓW PODNOŚNIKOWYCH </w:t>
      </w:r>
      <w:r w:rsidR="0062608C">
        <w:rPr>
          <w:rFonts w:ascii="Calibri" w:eastAsia="Calibri" w:hAnsi="Calibri" w:cs="Times New Roman"/>
          <w:b/>
          <w:sz w:val="20"/>
          <w:szCs w:val="20"/>
        </w:rPr>
        <w:br/>
      </w:r>
      <w:r w:rsidR="0062608C" w:rsidRPr="0062608C">
        <w:rPr>
          <w:rFonts w:ascii="Calibri" w:eastAsia="Calibri" w:hAnsi="Calibri" w:cs="Times New Roman"/>
          <w:b/>
          <w:sz w:val="20"/>
          <w:szCs w:val="20"/>
        </w:rPr>
        <w:t>Z MECHANICZNYM NAPĘDEM PODNOSZENIA</w:t>
      </w:r>
      <w:r w:rsidR="002F28CC" w:rsidRPr="002F28CC">
        <w:rPr>
          <w:rFonts w:ascii="Calibri" w:eastAsia="Calibri" w:hAnsi="Calibri" w:cs="Times New Roman"/>
          <w:b/>
          <w:sz w:val="20"/>
          <w:szCs w:val="20"/>
        </w:rPr>
        <w:t>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62608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2608C">
        <w:rPr>
          <w:rFonts w:ascii="Calibri" w:eastAsia="Calibri" w:hAnsi="Calibri" w:cs="Times New Roman"/>
          <w:b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9. MIEJSCE I TERMIN OTWARCIA OFERT</w:t>
      </w:r>
    </w:p>
    <w:p w14:paraId="32AE553B" w14:textId="69B82CD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2608C">
        <w:rPr>
          <w:rFonts w:ascii="Calibri" w:eastAsia="Calibri" w:hAnsi="Calibri" w:cs="Times New Roman"/>
          <w:bCs/>
          <w:sz w:val="20"/>
          <w:szCs w:val="20"/>
        </w:rPr>
        <w:t>05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62608C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2F28CC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F28CC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032B1B7D" w14:textId="77777777" w:rsidR="0062608C" w:rsidRPr="00476BF9" w:rsidRDefault="0062608C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E5E6A8F" w14:textId="77777777" w:rsidR="002B59AD" w:rsidRDefault="000570F3" w:rsidP="002B59A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2B59AD" w:rsidRPr="002B59AD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 </w:t>
      </w:r>
    </w:p>
    <w:p w14:paraId="57BA1FEE" w14:textId="1DE7BD85" w:rsidR="002B59AD" w:rsidRPr="002B59AD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 xml:space="preserve">--------------------------------------------------- x 50  </w:t>
      </w:r>
    </w:p>
    <w:p w14:paraId="561B21CF" w14:textId="1A67DF21" w:rsidR="000570F3" w:rsidRPr="00476BF9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Koszt godziny kursu oferty ocenianej</w:t>
      </w:r>
    </w:p>
    <w:p w14:paraId="69ECEE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F76DC6" w14:textId="6E7BC291" w:rsidR="000570F3" w:rsidRPr="00476BF9" w:rsidRDefault="002B59AD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23B0631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D6967A8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FBA7A90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1FFCBAA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3D92934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60C946C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B59AD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2B59AD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kursy</w:t>
      </w:r>
      <w:r w:rsidR="002B59AD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2B59AD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5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C877D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A9778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C21E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8D9845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178A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36835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5A938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4E2B6E5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6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F21211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6E18C2" w:rsidRPr="006E18C2">
        <w:rPr>
          <w:rFonts w:ascii="Calibri" w:eastAsia="Calibri" w:hAnsi="Calibri" w:cs="Times New Roman"/>
          <w:b/>
        </w:rPr>
        <w:t>KURS OBSŁUGI WÓZKÓW PODNOŚNIKOWYCH Z MECHANICZNYM NAPĘDEM PODNOSZENIA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2F15914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E18C2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0570F3" w:rsidRPr="00476BF9" w14:paraId="130E3C12" w14:textId="77777777" w:rsidTr="00926579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6E9872C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37CF9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0570F3" w:rsidRPr="00476BF9" w14:paraId="6BD10907" w14:textId="77777777" w:rsidTr="00926579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423295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3F52420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77CAB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4A7FE3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Default="000570F3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2E67DAE" w14:textId="4ED7F97C" w:rsidR="006E18C2" w:rsidRDefault="006E18C2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E18C2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6E18C2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6E18C2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6E18C2">
        <w:rPr>
          <w:rFonts w:ascii="Calibri" w:eastAsia="Calibri" w:hAnsi="Calibri" w:cs="Times New Roman"/>
          <w:sz w:val="20"/>
          <w:szCs w:val="20"/>
        </w:rPr>
        <w:t>-test/post-test</w:t>
      </w:r>
    </w:p>
    <w:p w14:paraId="18AAA624" w14:textId="77777777" w:rsidR="006E18C2" w:rsidRPr="00476BF9" w:rsidRDefault="006E18C2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516C5D87" w14:textId="77ACA28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7044A3C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06C5ADD" w14:textId="3CD5F91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6E18C2" w14:paraId="10B15439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71E58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53FD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1131B23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(ze zlecanego obszaru)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8E5B6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ZREALIZOWANYCH KURSÓW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54F7C1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6E18C2" w14:paraId="5B02BDD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F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6B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1FACFA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DFE5EE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7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A6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16A8611F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4C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3B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E125279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FF2CEDD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523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2D0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4BF4C1A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9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F5C828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B08EBD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6F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F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97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1AFC729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85A185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2C8F6D9" w14:textId="77777777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33528799"/>
    </w:p>
    <w:p w14:paraId="00178B4F" w14:textId="7391625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10" w:name="_Hlk165362927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0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9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7FA902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74B010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61506C9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490CB8C" w14:textId="7E8A8E77" w:rsidR="000570F3" w:rsidRPr="00476BF9" w:rsidRDefault="006E18C2" w:rsidP="000570F3">
      <w:pPr>
        <w:spacing w:line="240" w:lineRule="auto"/>
        <w:jc w:val="center"/>
        <w:rPr>
          <w:rFonts w:ascii="Calibri" w:eastAsia="Calibri" w:hAnsi="Calibri" w:cs="Times New Roman"/>
        </w:rPr>
      </w:pPr>
      <w:r w:rsidRPr="006E18C2">
        <w:rPr>
          <w:rFonts w:ascii="Calibri" w:eastAsia="Calibri" w:hAnsi="Calibri" w:cs="Times New Roman"/>
          <w:b/>
        </w:rPr>
        <w:t>„KURS OBSŁUGI WÓZKÓW PODNOŚNIKOWYCH Z MECHANICZNYM NAPĘDEM PODNOSZENIA”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Pr="00476BF9" w:rsidRDefault="000570F3" w:rsidP="000570F3"/>
    <w:p w14:paraId="38AA76A2" w14:textId="60A73F9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6E18C2" w:rsidRDefault="000570F3" w:rsidP="000570F3">
      <w:pPr>
        <w:jc w:val="center"/>
        <w:rPr>
          <w:b/>
          <w:bCs/>
          <w:sz w:val="20"/>
          <w:szCs w:val="20"/>
          <w:lang w:val="en-US"/>
        </w:rPr>
      </w:pPr>
    </w:p>
    <w:p w14:paraId="232F4A4E" w14:textId="77777777" w:rsidR="000570F3" w:rsidRPr="006E18C2" w:rsidRDefault="000570F3" w:rsidP="000570F3">
      <w:pPr>
        <w:jc w:val="right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Data: ……………..</w:t>
      </w:r>
    </w:p>
    <w:p w14:paraId="68426069" w14:textId="2BCF89BB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br/>
        <w:t>ANKIETA PRE-TEST/POST-TEST</w:t>
      </w:r>
    </w:p>
    <w:p w14:paraId="313CC45F" w14:textId="71B043C6" w:rsidR="000570F3" w:rsidRDefault="006E18C2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„KURS OBSŁUGI WÓZKÓW PODNOŚNIKOWYCH Z MECHANICZNYM NAPĘDEM PODNOSZENIA”</w:t>
      </w:r>
    </w:p>
    <w:p w14:paraId="2F60B369" w14:textId="77777777" w:rsidR="006E18C2" w:rsidRPr="006E18C2" w:rsidRDefault="006E18C2" w:rsidP="000570F3">
      <w:pPr>
        <w:jc w:val="center"/>
        <w:rPr>
          <w:b/>
          <w:bCs/>
          <w:sz w:val="20"/>
          <w:szCs w:val="20"/>
        </w:rPr>
      </w:pPr>
    </w:p>
    <w:p w14:paraId="034650A6" w14:textId="77777777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6E2181">
      <w:headerReference w:type="default" r:id="rId9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0B40" w14:textId="77777777" w:rsidR="00FF1A79" w:rsidRDefault="00FF1A79" w:rsidP="006E2181">
      <w:pPr>
        <w:spacing w:after="0" w:line="240" w:lineRule="auto"/>
      </w:pPr>
      <w:r>
        <w:separator/>
      </w:r>
    </w:p>
  </w:endnote>
  <w:endnote w:type="continuationSeparator" w:id="0">
    <w:p w14:paraId="6A514A20" w14:textId="77777777" w:rsidR="00FF1A79" w:rsidRDefault="00FF1A79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8034" w14:textId="77777777" w:rsidR="00FF1A79" w:rsidRDefault="00FF1A79" w:rsidP="006E2181">
      <w:pPr>
        <w:spacing w:after="0" w:line="240" w:lineRule="auto"/>
      </w:pPr>
      <w:r>
        <w:separator/>
      </w:r>
    </w:p>
  </w:footnote>
  <w:footnote w:type="continuationSeparator" w:id="0">
    <w:p w14:paraId="544DEB9B" w14:textId="77777777" w:rsidR="00FF1A79" w:rsidRDefault="00FF1A79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3DBAC2A" w:rsidR="006E2181" w:rsidRDefault="005D1C36">
    <w:pPr>
      <w:pStyle w:val="Nagwek"/>
    </w:pPr>
    <w:sdt>
      <w:sdtPr>
        <w:id w:val="-377097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77FD3BD" wp14:editId="69E5C5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5476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AEB53" w14:textId="77777777" w:rsidR="005D1C36" w:rsidRDefault="005D1C3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7FD3BD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EAEB53" w14:textId="77777777" w:rsidR="005D1C36" w:rsidRDefault="005D1C3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6456E"/>
    <w:multiLevelType w:val="hybridMultilevel"/>
    <w:tmpl w:val="181A1264"/>
    <w:lvl w:ilvl="0" w:tplc="B1B047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7"/>
  </w:num>
  <w:num w:numId="11" w16cid:durableId="1392122620">
    <w:abstractNumId w:val="3"/>
  </w:num>
  <w:num w:numId="12" w16cid:durableId="116667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61D1"/>
    <w:rsid w:val="000570F3"/>
    <w:rsid w:val="000B7359"/>
    <w:rsid w:val="000C1B18"/>
    <w:rsid w:val="001242D9"/>
    <w:rsid w:val="00124D70"/>
    <w:rsid w:val="00274C0A"/>
    <w:rsid w:val="002B59AD"/>
    <w:rsid w:val="002C0DE9"/>
    <w:rsid w:val="002F28CC"/>
    <w:rsid w:val="00323BD3"/>
    <w:rsid w:val="00356BFA"/>
    <w:rsid w:val="003A1201"/>
    <w:rsid w:val="003C6DA8"/>
    <w:rsid w:val="004B35B3"/>
    <w:rsid w:val="004E1AA1"/>
    <w:rsid w:val="005016F3"/>
    <w:rsid w:val="005D1C36"/>
    <w:rsid w:val="00620095"/>
    <w:rsid w:val="0062608C"/>
    <w:rsid w:val="00631BA8"/>
    <w:rsid w:val="00654672"/>
    <w:rsid w:val="006E18C2"/>
    <w:rsid w:val="006E2181"/>
    <w:rsid w:val="007672AA"/>
    <w:rsid w:val="007714FE"/>
    <w:rsid w:val="007933AD"/>
    <w:rsid w:val="007A52C2"/>
    <w:rsid w:val="007C5CA5"/>
    <w:rsid w:val="008576B5"/>
    <w:rsid w:val="00866BC1"/>
    <w:rsid w:val="00895832"/>
    <w:rsid w:val="0098311F"/>
    <w:rsid w:val="009919D0"/>
    <w:rsid w:val="00A02BDC"/>
    <w:rsid w:val="00A50A5D"/>
    <w:rsid w:val="00A63542"/>
    <w:rsid w:val="00A92BAE"/>
    <w:rsid w:val="00B22B5A"/>
    <w:rsid w:val="00C00B25"/>
    <w:rsid w:val="00C37847"/>
    <w:rsid w:val="00C71D1E"/>
    <w:rsid w:val="00CC277C"/>
    <w:rsid w:val="00CE15C3"/>
    <w:rsid w:val="00DA33A2"/>
    <w:rsid w:val="00E14A84"/>
    <w:rsid w:val="00E312E2"/>
    <w:rsid w:val="00E3685F"/>
    <w:rsid w:val="00EF6AB2"/>
    <w:rsid w:val="00F736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5032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28</cp:revision>
  <dcterms:created xsi:type="dcterms:W3CDTF">2024-06-13T08:31:00Z</dcterms:created>
  <dcterms:modified xsi:type="dcterms:W3CDTF">2024-09-27T10:39:00Z</dcterms:modified>
</cp:coreProperties>
</file>