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4D5155AD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A60F2A">
        <w:rPr>
          <w:rFonts w:ascii="Calibri" w:eastAsia="Calibri" w:hAnsi="Calibri" w:cs="Times New Roman"/>
          <w:b/>
        </w:rPr>
        <w:t>4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FE2D72">
        <w:rPr>
          <w:rFonts w:ascii="Calibri" w:eastAsia="Calibri" w:hAnsi="Calibri" w:cs="Times New Roman"/>
          <w:b/>
        </w:rPr>
        <w:t>0</w:t>
      </w:r>
      <w:r w:rsidR="00A60F2A">
        <w:rPr>
          <w:rFonts w:ascii="Calibri" w:eastAsia="Calibri" w:hAnsi="Calibri" w:cs="Times New Roman"/>
          <w:b/>
        </w:rPr>
        <w:t>6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1F420626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831736">
        <w:rPr>
          <w:rFonts w:ascii="Calibri" w:eastAsia="Calibri" w:hAnsi="Calibri" w:cs="Times New Roman"/>
          <w:sz w:val="20"/>
          <w:szCs w:val="20"/>
        </w:rPr>
        <w:t>Ma</w:t>
      </w:r>
      <w:r w:rsidR="00A60F2A">
        <w:rPr>
          <w:rFonts w:ascii="Calibri" w:eastAsia="Calibri" w:hAnsi="Calibri" w:cs="Times New Roman"/>
          <w:sz w:val="20"/>
          <w:szCs w:val="20"/>
        </w:rPr>
        <w:t>gdalena</w:t>
      </w:r>
      <w:r w:rsidR="00831736">
        <w:rPr>
          <w:rFonts w:ascii="Calibri" w:eastAsia="Calibri" w:hAnsi="Calibri" w:cs="Times New Roman"/>
          <w:sz w:val="20"/>
          <w:szCs w:val="20"/>
        </w:rPr>
        <w:t xml:space="preserve"> Kamionka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0C9BDEDD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EF0324">
        <w:rPr>
          <w:rFonts w:ascii="Calibri" w:eastAsia="Calibri" w:hAnsi="Calibri" w:cs="Times New Roman"/>
          <w:b/>
          <w:bCs/>
          <w:sz w:val="20"/>
          <w:szCs w:val="20"/>
        </w:rPr>
        <w:t>dwóch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EF0324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D1850"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D1850">
        <w:rPr>
          <w:rFonts w:ascii="Calibri" w:eastAsia="Calibri" w:hAnsi="Calibri" w:cs="Times New Roman"/>
          <w:sz w:val="20"/>
          <w:szCs w:val="20"/>
        </w:rPr>
        <w:t>ów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190B1778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C72A2">
        <w:rPr>
          <w:rFonts w:ascii="Calibri" w:eastAsia="Calibri" w:hAnsi="Calibri" w:cs="Times New Roman"/>
          <w:bCs/>
          <w:sz w:val="20"/>
          <w:szCs w:val="20"/>
        </w:rPr>
        <w:t>y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te nie mo</w:t>
      </w:r>
      <w:r w:rsidR="00FC72A2">
        <w:rPr>
          <w:rFonts w:ascii="Calibri" w:eastAsia="Calibri" w:hAnsi="Calibri" w:cs="Times New Roman"/>
          <w:bCs/>
          <w:sz w:val="20"/>
          <w:szCs w:val="20"/>
        </w:rPr>
        <w:t>gą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FC72A2">
        <w:rPr>
          <w:rFonts w:ascii="Calibri" w:eastAsia="Calibri" w:hAnsi="Calibri" w:cs="Times New Roman"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1C7A338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AE61B0">
        <w:rPr>
          <w:rFonts w:ascii="Calibri" w:eastAsia="Calibri" w:hAnsi="Calibri" w:cs="Times New Roman"/>
          <w:b/>
          <w:bCs/>
          <w:sz w:val="20"/>
          <w:szCs w:val="20"/>
        </w:rPr>
        <w:t>MYSŁOWICE</w:t>
      </w:r>
    </w:p>
    <w:p w14:paraId="137EB439" w14:textId="7AA38354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LI</w:t>
      </w:r>
      <w:r w:rsidR="00AE61B0">
        <w:rPr>
          <w:rFonts w:ascii="Calibri" w:eastAsia="Calibri" w:hAnsi="Calibri" w:cs="Times New Roman"/>
          <w:b/>
          <w:bCs/>
          <w:sz w:val="20"/>
          <w:szCs w:val="20"/>
        </w:rPr>
        <w:t>PIEC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4E1171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0C7A5E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0C7A5E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04F9F442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3C2F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dla każdego uczestnika kursu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4A941CFF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6A69F9">
        <w:rPr>
          <w:rFonts w:ascii="Calibri" w:eastAsia="Calibri" w:hAnsi="Calibri" w:cs="Times New Roman"/>
          <w:sz w:val="20"/>
          <w:szCs w:val="20"/>
        </w:rPr>
        <w:t xml:space="preserve">każdego </w:t>
      </w:r>
      <w:r w:rsidR="00D7723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listy uczestników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42B7FFFA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DD06E1">
        <w:rPr>
          <w:rFonts w:ascii="Calibri" w:eastAsia="Calibri" w:hAnsi="Calibri" w:cs="Times New Roman"/>
          <w:sz w:val="20"/>
          <w:szCs w:val="20"/>
        </w:rPr>
        <w:t>Katowicach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7DAB08BA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F7176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07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2A0496C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6FB106E2" w14:textId="77777777" w:rsidR="004F7176" w:rsidRDefault="004F7176" w:rsidP="00230F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9EFA727" w14:textId="77777777" w:rsidR="004F7176" w:rsidRDefault="004F7176" w:rsidP="00230F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A2D5BB8" w14:textId="7561F48C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7362063D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604B97">
        <w:rPr>
          <w:rFonts w:ascii="Calibri" w:eastAsia="Calibri" w:hAnsi="Calibri" w:cs="Times New Roman"/>
          <w:b/>
          <w:sz w:val="20"/>
          <w:szCs w:val="20"/>
        </w:rPr>
        <w:t>4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604B97">
        <w:rPr>
          <w:rFonts w:ascii="Calibri" w:eastAsia="Calibri" w:hAnsi="Calibri" w:cs="Times New Roman"/>
          <w:b/>
          <w:color w:val="000000"/>
          <w:sz w:val="20"/>
          <w:szCs w:val="20"/>
        </w:rPr>
        <w:t>3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5D1839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C33571">
        <w:rPr>
          <w:rFonts w:ascii="Calibri" w:eastAsia="Calibri" w:hAnsi="Calibri" w:cs="Times New Roman"/>
          <w:b/>
          <w:sz w:val="20"/>
          <w:szCs w:val="20"/>
        </w:rPr>
        <w:t>3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6F90AC35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C33571">
        <w:rPr>
          <w:rFonts w:ascii="Calibri" w:eastAsia="Calibri" w:hAnsi="Calibri" w:cs="Times New Roman"/>
          <w:b/>
          <w:sz w:val="20"/>
          <w:szCs w:val="20"/>
        </w:rPr>
        <w:t>4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E31CF4">
        <w:rPr>
          <w:rFonts w:ascii="Calibri" w:eastAsia="Calibri" w:hAnsi="Calibri" w:cs="Times New Roman"/>
          <w:b/>
          <w:sz w:val="20"/>
          <w:szCs w:val="20"/>
        </w:rPr>
        <w:t>3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64D3FBAB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4A34A5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C41244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31EF77D4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35F9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5DB464FA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202CAB6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89332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E6EE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A41D2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BE77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1C5498B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135F97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70B4C1FF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2 osób z niepełnosprawnościami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187D78" w:rsidRPr="00644180">
        <w:rPr>
          <w:rFonts w:ascii="Calibri" w:eastAsia="Calibri" w:hAnsi="Calibri" w:cs="Times New Roman"/>
          <w:bCs/>
        </w:rPr>
        <w:t>ych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187D78" w:rsidRPr="00644180">
        <w:rPr>
          <w:rFonts w:ascii="Calibri" w:eastAsia="Calibri" w:hAnsi="Calibri" w:cs="Times New Roman"/>
          <w:bCs/>
        </w:rPr>
        <w:t>ami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2B5EBD15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07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2E808481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dla 2 osób</w:t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6DA37BB0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="00622E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dla jednego uczestnika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23F833E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54AC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63CA904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407FDD">
        <w:rPr>
          <w:rFonts w:ascii="Calibri" w:eastAsia="Calibri" w:hAnsi="Calibri" w:cs="Times New Roman"/>
          <w:bCs/>
          <w:sz w:val="20"/>
          <w:szCs w:val="20"/>
        </w:rPr>
        <w:t>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53BCEFC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16068C5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30640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434ED14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30640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BD167D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30640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4FAF55E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A7BE4">
        <w:rPr>
          <w:rFonts w:ascii="Calibri" w:eastAsia="Calibri" w:hAnsi="Calibri" w:cs="Times New Roman"/>
          <w:sz w:val="20"/>
          <w:szCs w:val="20"/>
        </w:rPr>
        <w:t>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BA7BE4" w:rsidRDefault="000570F3" w:rsidP="000570F3">
      <w:pPr>
        <w:jc w:val="right"/>
        <w:rPr>
          <w:b/>
          <w:bCs/>
          <w:sz w:val="20"/>
          <w:szCs w:val="20"/>
          <w:lang w:val="en-US"/>
        </w:rPr>
      </w:pPr>
      <w:r w:rsidRPr="00BA7BE4">
        <w:rPr>
          <w:b/>
          <w:bCs/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95A3" w14:textId="77777777" w:rsidR="003C498D" w:rsidRDefault="003C498D" w:rsidP="006E2181">
      <w:pPr>
        <w:spacing w:after="0" w:line="240" w:lineRule="auto"/>
      </w:pPr>
      <w:r>
        <w:separator/>
      </w:r>
    </w:p>
  </w:endnote>
  <w:endnote w:type="continuationSeparator" w:id="0">
    <w:p w14:paraId="74C66B41" w14:textId="77777777" w:rsidR="003C498D" w:rsidRDefault="003C498D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96F8" w14:textId="77777777" w:rsidR="003C498D" w:rsidRDefault="003C498D" w:rsidP="006E2181">
      <w:pPr>
        <w:spacing w:after="0" w:line="240" w:lineRule="auto"/>
      </w:pPr>
      <w:r>
        <w:separator/>
      </w:r>
    </w:p>
  </w:footnote>
  <w:footnote w:type="continuationSeparator" w:id="0">
    <w:p w14:paraId="042C9B8C" w14:textId="77777777" w:rsidR="003C498D" w:rsidRDefault="003C498D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3C498D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D78"/>
    <w:rsid w:val="001A33BE"/>
    <w:rsid w:val="001B45BA"/>
    <w:rsid w:val="001D680B"/>
    <w:rsid w:val="001D6BB3"/>
    <w:rsid w:val="001E31AF"/>
    <w:rsid w:val="001F16B3"/>
    <w:rsid w:val="002133E2"/>
    <w:rsid w:val="002148CF"/>
    <w:rsid w:val="00230FB4"/>
    <w:rsid w:val="00241A10"/>
    <w:rsid w:val="002626CA"/>
    <w:rsid w:val="00271354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93B26"/>
    <w:rsid w:val="003954AC"/>
    <w:rsid w:val="003A04B9"/>
    <w:rsid w:val="003A1201"/>
    <w:rsid w:val="003A33B3"/>
    <w:rsid w:val="003C17E7"/>
    <w:rsid w:val="003C2FC1"/>
    <w:rsid w:val="003C498D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66F1E"/>
    <w:rsid w:val="006758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92719"/>
    <w:rsid w:val="008B1BA1"/>
    <w:rsid w:val="008C71D8"/>
    <w:rsid w:val="008D06DC"/>
    <w:rsid w:val="008D4496"/>
    <w:rsid w:val="00901440"/>
    <w:rsid w:val="0090421F"/>
    <w:rsid w:val="00916CA0"/>
    <w:rsid w:val="00923BE3"/>
    <w:rsid w:val="009312F8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4366A"/>
    <w:rsid w:val="00A50A5D"/>
    <w:rsid w:val="00A60F2A"/>
    <w:rsid w:val="00A6185D"/>
    <w:rsid w:val="00A73484"/>
    <w:rsid w:val="00A734D7"/>
    <w:rsid w:val="00A86839"/>
    <w:rsid w:val="00A92BAE"/>
    <w:rsid w:val="00A93EBA"/>
    <w:rsid w:val="00A94275"/>
    <w:rsid w:val="00AA0505"/>
    <w:rsid w:val="00AB248D"/>
    <w:rsid w:val="00AB7163"/>
    <w:rsid w:val="00AC65CE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3684"/>
    <w:rsid w:val="00C25208"/>
    <w:rsid w:val="00C26E01"/>
    <w:rsid w:val="00C32952"/>
    <w:rsid w:val="00C32B3B"/>
    <w:rsid w:val="00C33571"/>
    <w:rsid w:val="00C41244"/>
    <w:rsid w:val="00C55D06"/>
    <w:rsid w:val="00C56F08"/>
    <w:rsid w:val="00C705ED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234"/>
    <w:rsid w:val="00D7759F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751F"/>
    <w:rsid w:val="00EF0324"/>
    <w:rsid w:val="00F14693"/>
    <w:rsid w:val="00F24BDD"/>
    <w:rsid w:val="00F54C87"/>
    <w:rsid w:val="00F7362A"/>
    <w:rsid w:val="00F75AA7"/>
    <w:rsid w:val="00F760D0"/>
    <w:rsid w:val="00F87C7F"/>
    <w:rsid w:val="00F90FE4"/>
    <w:rsid w:val="00FC04A1"/>
    <w:rsid w:val="00FC72A2"/>
    <w:rsid w:val="00FD0A54"/>
    <w:rsid w:val="00FD1850"/>
    <w:rsid w:val="00FD2599"/>
    <w:rsid w:val="00FE2D72"/>
    <w:rsid w:val="00FF21AA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4900</Words>
  <Characters>29403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71</cp:revision>
  <cp:lastPrinted>2026-05-06T10:28:00Z</cp:lastPrinted>
  <dcterms:created xsi:type="dcterms:W3CDTF">2026-05-05T08:16:00Z</dcterms:created>
  <dcterms:modified xsi:type="dcterms:W3CDTF">2026-05-08T10:12:00Z</dcterms:modified>
</cp:coreProperties>
</file>