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777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>
        <w:rPr>
          <w:rFonts w:ascii="Calibri" w:eastAsia="Calibri" w:hAnsi="Calibri" w:cs="Times New Roman"/>
          <w:b/>
        </w:rPr>
        <w:t>KWALIFIKOWANY PRACOWNIK OCHRONY FIZYCZNEJ I CZŁONEK SŁUŻBY INFROMACYJNEJ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718ACA99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E914DA">
        <w:rPr>
          <w:rFonts w:ascii="Calibri" w:eastAsia="Calibri" w:hAnsi="Calibri" w:cs="Times New Roman"/>
          <w:b/>
        </w:rPr>
        <w:t>10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C27CE0">
        <w:rPr>
          <w:rFonts w:ascii="Calibri" w:eastAsia="Calibri" w:hAnsi="Calibri" w:cs="Times New Roman"/>
          <w:b/>
        </w:rPr>
        <w:t>1</w:t>
      </w:r>
      <w:r w:rsidR="00E914DA"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.0</w:t>
      </w:r>
      <w:r w:rsidR="00E914DA">
        <w:rPr>
          <w:rFonts w:ascii="Calibri" w:eastAsia="Calibri" w:hAnsi="Calibri" w:cs="Times New Roman"/>
          <w:b/>
        </w:rPr>
        <w:t>7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75C3DC92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E914DA">
        <w:rPr>
          <w:rFonts w:ascii="Calibri" w:eastAsia="Calibri" w:hAnsi="Calibri" w:cs="Times New Roman"/>
          <w:sz w:val="20"/>
          <w:szCs w:val="20"/>
        </w:rPr>
        <w:t>Monika Gamrot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7AA69BF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FIZYCZNEJ I CZŁONEK SŁUŻBY INFORMACYNEJ”.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3F4C8A92" w14:textId="378A10DB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przygotowanie teoretyczne i praktyczne w zakresie wyszkolenia strzeleckiego, samoobrony, technik interwencyjnych oraz znajomości przepisów prawa związanych z wykonywaniem ochrony mienia i osób, </w:t>
      </w:r>
      <w:r>
        <w:rPr>
          <w:rFonts w:ascii="Calibri" w:eastAsia="Calibri" w:hAnsi="Calibri" w:cs="Times New Roman"/>
          <w:bCs/>
          <w:sz w:val="20"/>
          <w:szCs w:val="20"/>
        </w:rPr>
        <w:t>b)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 nabycie umiejętności udzielania pierwszej pomocy przedmedycznej</w:t>
      </w:r>
      <w:r>
        <w:rPr>
          <w:rFonts w:ascii="Calibri" w:eastAsia="Calibri" w:hAnsi="Calibri" w:cs="Times New Roman"/>
          <w:bCs/>
          <w:sz w:val="20"/>
          <w:szCs w:val="20"/>
        </w:rPr>
        <w:t>, c) n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abycie umiejętności oraz uprawnień do wykonywania zadań członka służby informacyjnej i porządkowej na imprezach masowych. </w:t>
      </w:r>
    </w:p>
    <w:p w14:paraId="4AE963D2" w14:textId="119D20D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 oraz Rozporządzeniem Rady Ministrów z dnia 30 sierpnia 2011 r. w sprawie wymogów, jakie powinni spełniać kierownik do spraw bezpieczeństwa, służby porządkowe i służby informacyjne (Dz. u. Nr 183, poz. 1087 z późn. zm.)</w:t>
      </w:r>
    </w:p>
    <w:p w14:paraId="76A757D0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313998BB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4F7197FA" w14:textId="77777777" w:rsidR="00F405C4" w:rsidRDefault="00F405C4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29B162D5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860BA4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3BB60ADD" w14:textId="4AC7D473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860BA4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860BA4">
        <w:rPr>
          <w:rFonts w:ascii="Calibri" w:eastAsia="Calibri" w:hAnsi="Calibri" w:cs="Times New Roman"/>
          <w:b/>
          <w:bCs/>
          <w:sz w:val="20"/>
          <w:szCs w:val="20"/>
        </w:rPr>
        <w:t>WRZES</w:t>
      </w:r>
      <w:r w:rsidR="002F0969">
        <w:rPr>
          <w:rFonts w:ascii="Calibri" w:eastAsia="Calibri" w:hAnsi="Calibri" w:cs="Times New Roman"/>
          <w:b/>
          <w:bCs/>
          <w:sz w:val="20"/>
          <w:szCs w:val="20"/>
        </w:rPr>
        <w:t>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77777777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266561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250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13FA97A3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>e)program przedmiotowego kursu powinien zawierać 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0E13DF6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>
        <w:rPr>
          <w:rFonts w:asciiTheme="minorHAnsi" w:hAnsiTheme="minorHAnsi" w:cstheme="minorHAnsi"/>
          <w:b/>
          <w:sz w:val="20"/>
          <w:szCs w:val="20"/>
        </w:rPr>
        <w:t>Zagadnienia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>
        <w:rPr>
          <w:rFonts w:asciiTheme="minorHAnsi" w:hAnsiTheme="minorHAnsi" w:cstheme="minorHAnsi"/>
          <w:b/>
          <w:sz w:val="20"/>
          <w:szCs w:val="20"/>
        </w:rPr>
        <w:t>e:</w:t>
      </w:r>
    </w:p>
    <w:p w14:paraId="2B6DACA9" w14:textId="77777777" w:rsidR="00D6469C" w:rsidRPr="00FF0FEF" w:rsidRDefault="00D6469C" w:rsidP="00D6469C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2985A51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w</w:t>
      </w:r>
      <w:r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071C1B96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FF0FEF">
        <w:rPr>
          <w:rFonts w:asciiTheme="minorHAnsi" w:hAnsiTheme="minorHAnsi" w:cstheme="minorHAnsi"/>
          <w:sz w:val="20"/>
          <w:szCs w:val="20"/>
        </w:rPr>
        <w:t>tyka pracownika ochrony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5C5AF8F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FF0FEF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z</w:t>
      </w:r>
      <w:r w:rsidRPr="00FF0FEF">
        <w:rPr>
          <w:rFonts w:cstheme="minorHAnsi"/>
          <w:sz w:val="20"/>
          <w:szCs w:val="20"/>
        </w:rPr>
        <w:t>asady udzielania pomocy przedlekarskiej</w:t>
      </w:r>
      <w:r>
        <w:rPr>
          <w:rFonts w:cstheme="minorHAnsi"/>
          <w:sz w:val="20"/>
          <w:szCs w:val="20"/>
        </w:rPr>
        <w:t>.</w:t>
      </w:r>
    </w:p>
    <w:p w14:paraId="290F2E9F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467C576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>
        <w:rPr>
          <w:rFonts w:asciiTheme="minorHAnsi" w:hAnsiTheme="minorHAnsi" w:cstheme="minorHAnsi"/>
          <w:b/>
          <w:sz w:val="20"/>
          <w:szCs w:val="20"/>
        </w:rPr>
        <w:t>:</w:t>
      </w:r>
    </w:p>
    <w:p w14:paraId="2B3151B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E18069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>
        <w:rPr>
          <w:rFonts w:asciiTheme="minorHAnsi" w:hAnsiTheme="minorHAnsi" w:cstheme="minorHAnsi"/>
          <w:sz w:val="20"/>
          <w:szCs w:val="20"/>
        </w:rPr>
        <w:t>za</w:t>
      </w:r>
      <w:r w:rsidRPr="00FF0FEF">
        <w:rPr>
          <w:rFonts w:asciiTheme="minorHAnsi" w:hAnsiTheme="minorHAnsi" w:cstheme="minorHAnsi"/>
          <w:sz w:val="20"/>
          <w:szCs w:val="20"/>
        </w:rPr>
        <w:t>sady bezpiecznego obchodzenia się z bronią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AC26C8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2FCB7448" w14:textId="77777777" w:rsidR="00D6469C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2B38A8D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</w:t>
      </w:r>
      <w:r w:rsidRPr="002A01B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Członek służby informacyjnej</w:t>
      </w:r>
    </w:p>
    <w:p w14:paraId="37B1891C" w14:textId="3D2B5912" w:rsidR="00D6469C" w:rsidRPr="007C1505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) </w:t>
      </w:r>
      <w:r>
        <w:rPr>
          <w:rFonts w:ascii="Calibri" w:eastAsia="Calibri" w:hAnsi="Calibri" w:cs="Times New Roman"/>
          <w:sz w:val="20"/>
          <w:szCs w:val="20"/>
        </w:rPr>
        <w:t>w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</w:t>
      </w:r>
      <w:r w:rsidR="007A538E">
        <w:rPr>
          <w:rFonts w:ascii="Calibri" w:eastAsia="Calibri" w:hAnsi="Calibri" w:cs="Times New Roman"/>
          <w:sz w:val="20"/>
          <w:szCs w:val="20"/>
        </w:rPr>
        <w:br/>
      </w:r>
      <w:r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kursu, a Wykonawca otrzyma za tego uczestnika wynagrodzenie pokrywające jedynie koszt badania lekarskiego. Zamawiający zastrzega sobie możliwość skierowania innego uczestnika lub uczestniczki na kurs,</w:t>
      </w:r>
    </w:p>
    <w:p w14:paraId="30E5C493" w14:textId="7FDC0355" w:rsidR="00D6469C" w:rsidRPr="007C150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 po zakończeniu kursu zawodowego Wykonawca przedkłada wniosek o wpis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na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860BA4">
        <w:rPr>
          <w:rFonts w:ascii="Calibri" w:eastAsia="Calibri" w:hAnsi="Calibri" w:cs="Times New Roman"/>
          <w:sz w:val="20"/>
          <w:szCs w:val="20"/>
        </w:rPr>
        <w:t>Krakowie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64293561" w14:textId="03CAC72F" w:rsidR="00D6469C" w:rsidRPr="00BD1275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860BA4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860BA4">
        <w:rPr>
          <w:rFonts w:ascii="Calibri" w:eastAsia="Calibri" w:hAnsi="Calibri" w:cs="Times New Roman"/>
          <w:b/>
          <w:bCs/>
          <w:sz w:val="20"/>
          <w:szCs w:val="20"/>
        </w:rPr>
        <w:t>9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2BA7A933" w14:textId="77777777" w:rsidR="008857EE" w:rsidRDefault="008857EE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48F522F2" w:rsidR="00D6469C" w:rsidRPr="008857EE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FEE4AD8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77777777" w:rsidR="00D6469C" w:rsidRPr="000A6C1E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b/>
          <w:sz w:val="20"/>
          <w:szCs w:val="20"/>
        </w:rPr>
        <w:t>5.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1F545AF2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60BA4">
        <w:rPr>
          <w:rFonts w:ascii="Calibri" w:eastAsia="Calibri" w:hAnsi="Calibri" w:cs="Times New Roman"/>
          <w:b/>
          <w:sz w:val="20"/>
          <w:szCs w:val="20"/>
        </w:rPr>
        <w:t>10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860BA4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860BA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245C2BB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860BA4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860BA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273A8685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27166A">
        <w:rPr>
          <w:rFonts w:ascii="Calibri" w:eastAsia="Calibri" w:hAnsi="Calibri" w:cs="Times New Roman"/>
          <w:b/>
          <w:sz w:val="20"/>
          <w:szCs w:val="20"/>
        </w:rPr>
        <w:t>10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6A7B4A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27166A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27166A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="006A7B4A"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4E64360C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A7B4A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27166A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27166A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1FEA6796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6A7B4A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 w:rsidR="006A7B4A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18B0D532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</w:t>
      </w:r>
      <w:r w:rsidR="005712DB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52EF97A9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5712DB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2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2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4C15300A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jedynkową". Oznacza to, </w:t>
      </w:r>
      <w:r w:rsidR="00181575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58A3C323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będzie ostateczna i nie będzie podlegać zmianie. Oznacza to, że Wykonawca skalkuluje wszystkie potencjalne ryzyka jakie mogą wystąpić przy realizacji przedmiotu umowy oraz,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1D81F494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3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1D908398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uzupełnionego Oświadczenia  w  zakresie  Wykazu  doświadczenia  zawodowego  w  pracy  szkoleniowca  zgodnym z  przedmiotem zamówienia (wg wzoru wskazanego w Załączniku nr 2 </w:t>
      </w:r>
      <w:r w:rsidR="00181575">
        <w:rPr>
          <w:rFonts w:ascii="Calibri" w:eastAsia="Calibri" w:hAnsi="Calibri" w:cs="Times New Roman"/>
          <w:bCs/>
          <w:sz w:val="20"/>
          <w:szCs w:val="20"/>
        </w:rPr>
        <w:br/>
      </w:r>
      <w:r w:rsidRPr="00604948">
        <w:rPr>
          <w:rFonts w:ascii="Calibri" w:eastAsia="Calibri" w:hAnsi="Calibri" w:cs="Times New Roman"/>
          <w:bCs/>
          <w:sz w:val="20"/>
          <w:szCs w:val="20"/>
        </w:rPr>
        <w:t>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142BDC8A" w:rsidR="00D6469C" w:rsidRPr="00476BF9" w:rsidRDefault="00D6469C" w:rsidP="00E1698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10 pkt – maksymalnie - 10 pkt</w:t>
      </w:r>
    </w:p>
    <w:p w14:paraId="7338F261" w14:textId="0D7D1F71" w:rsidR="00D6469C" w:rsidRDefault="00D6469C" w:rsidP="00E1698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0BF95276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</w:t>
      </w:r>
      <w:r w:rsidR="00E16989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od podpisania umowy bez podania uzasadnienia swojej decyzji.</w:t>
      </w:r>
    </w:p>
    <w:p w14:paraId="02851EE1" w14:textId="76DD1DE1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</w:t>
      </w:r>
      <w:r w:rsidR="00E16989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4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B8126" w14:textId="77777777" w:rsidR="00E16989" w:rsidRDefault="00E16989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C0F638" w14:textId="77777777" w:rsidR="00E16989" w:rsidRDefault="00E16989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5F26E5E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06D6BFE9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27166A">
        <w:rPr>
          <w:rFonts w:ascii="Calibri" w:eastAsia="Calibri" w:hAnsi="Calibri" w:cs="Times New Roman"/>
          <w:sz w:val="20"/>
          <w:szCs w:val="20"/>
        </w:rPr>
        <w:t>1</w:t>
      </w:r>
      <w:r w:rsidR="0049128E">
        <w:rPr>
          <w:rFonts w:ascii="Calibri" w:eastAsia="Calibri" w:hAnsi="Calibri" w:cs="Times New Roman"/>
          <w:sz w:val="20"/>
          <w:szCs w:val="20"/>
        </w:rPr>
        <w:t>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5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5D3D563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 zawodowego 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3F5A4298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 w:rsidR="00406772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406772">
              <w:rPr>
                <w:rFonts w:ascii="Calibri" w:eastAsia="Times New Roman" w:hAnsi="Calibri" w:cs="Arial"/>
                <w:sz w:val="20"/>
                <w:szCs w:val="20"/>
              </w:rPr>
              <w:t>9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BD2D156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Planowana liczba godzin: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bookmarkEnd w:id="7"/>
    <w:p w14:paraId="16B28DB2" w14:textId="41BFDC45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5BD3402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bCs/>
          <w:sz w:val="20"/>
          <w:szCs w:val="20"/>
        </w:rPr>
        <w:t>10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10EE42B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015E0B2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8" w:name="_Hlk165362927"/>
      <w:bookmarkStart w:id="9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7A2BA2D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</w:t>
      </w:r>
      <w:r w:rsidR="001C485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4F2334CE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8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68D70A47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="001C485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498566C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</w:t>
      </w:r>
      <w:r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476BF9">
        <w:rPr>
          <w:rFonts w:ascii="Calibri" w:eastAsia="Calibri" w:hAnsi="Calibri" w:cs="Times New Roman"/>
          <w:sz w:val="20"/>
          <w:szCs w:val="20"/>
        </w:rPr>
        <w:t>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77777777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5E0AEA13" w14:textId="77777777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2"/>
        <w:gridCol w:w="986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4E86F7C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</w:t>
            </w:r>
            <w:r w:rsidR="001C485F">
              <w:rPr>
                <w:rFonts w:ascii="Calibri" w:eastAsia="Calibri" w:hAnsi="Calibri" w:cs="Times New Roman"/>
                <w:sz w:val="20"/>
                <w:szCs w:val="20"/>
              </w:rPr>
              <w:t>/brak egzaminu</w:t>
            </w: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41A58FA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5672">
        <w:rPr>
          <w:rFonts w:ascii="Calibri" w:eastAsia="Calibri" w:hAnsi="Calibri" w:cs="Times New Roman"/>
          <w:sz w:val="20"/>
          <w:szCs w:val="20"/>
        </w:rPr>
        <w:t>10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3DA4AE8C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1C3E3C">
        <w:rPr>
          <w:b/>
          <w:bCs/>
          <w:sz w:val="24"/>
          <w:szCs w:val="24"/>
        </w:rPr>
        <w:t xml:space="preserve">KURS </w:t>
      </w:r>
      <w:r w:rsidRPr="00BB333E">
        <w:rPr>
          <w:b/>
          <w:bCs/>
          <w:sz w:val="24"/>
          <w:szCs w:val="24"/>
        </w:rPr>
        <w:t xml:space="preserve">"KWALIFIKOWANY PRACOWNIK OCHRONY FIZYCZNEJ </w:t>
      </w:r>
      <w:r w:rsidR="003774B6">
        <w:rPr>
          <w:b/>
          <w:bCs/>
          <w:sz w:val="24"/>
          <w:szCs w:val="24"/>
        </w:rPr>
        <w:br/>
      </w:r>
      <w:r w:rsidRPr="00BB333E">
        <w:rPr>
          <w:b/>
          <w:bCs/>
          <w:sz w:val="24"/>
          <w:szCs w:val="24"/>
        </w:rPr>
        <w:t>I CZŁONEK SŁUŻBY INFORMACYJNEJ"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477E2" w14:textId="77777777" w:rsidR="00212A35" w:rsidRDefault="00212A35" w:rsidP="009655E2">
      <w:pPr>
        <w:spacing w:after="0" w:line="240" w:lineRule="auto"/>
      </w:pPr>
      <w:r>
        <w:separator/>
      </w:r>
    </w:p>
  </w:endnote>
  <w:endnote w:type="continuationSeparator" w:id="0">
    <w:p w14:paraId="0322B4D9" w14:textId="77777777" w:rsidR="00212A35" w:rsidRDefault="00212A35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557F2" w14:textId="77777777" w:rsidR="00212A35" w:rsidRDefault="00212A35" w:rsidP="009655E2">
      <w:pPr>
        <w:spacing w:after="0" w:line="240" w:lineRule="auto"/>
      </w:pPr>
      <w:r>
        <w:separator/>
      </w:r>
    </w:p>
  </w:footnote>
  <w:footnote w:type="continuationSeparator" w:id="0">
    <w:p w14:paraId="72F6E3AE" w14:textId="77777777" w:rsidR="00212A35" w:rsidRDefault="00212A35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25638210">
    <w:abstractNumId w:val="2"/>
  </w:num>
  <w:num w:numId="2" w16cid:durableId="268633721">
    <w:abstractNumId w:val="0"/>
  </w:num>
  <w:num w:numId="3" w16cid:durableId="965771169">
    <w:abstractNumId w:val="9"/>
  </w:num>
  <w:num w:numId="4" w16cid:durableId="770856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0719208">
    <w:abstractNumId w:val="6"/>
  </w:num>
  <w:num w:numId="6" w16cid:durableId="1428115766">
    <w:abstractNumId w:val="10"/>
  </w:num>
  <w:num w:numId="7" w16cid:durableId="63919910">
    <w:abstractNumId w:val="1"/>
  </w:num>
  <w:num w:numId="8" w16cid:durableId="2016765108">
    <w:abstractNumId w:val="3"/>
  </w:num>
  <w:num w:numId="9" w16cid:durableId="1119765715">
    <w:abstractNumId w:val="5"/>
  </w:num>
  <w:num w:numId="10" w16cid:durableId="757360317">
    <w:abstractNumId w:val="8"/>
  </w:num>
  <w:num w:numId="11" w16cid:durableId="1120108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458BD"/>
    <w:rsid w:val="00181575"/>
    <w:rsid w:val="001A5346"/>
    <w:rsid w:val="001B5496"/>
    <w:rsid w:val="001C485F"/>
    <w:rsid w:val="00212A35"/>
    <w:rsid w:val="00245368"/>
    <w:rsid w:val="002679F0"/>
    <w:rsid w:val="0027166A"/>
    <w:rsid w:val="002E12FB"/>
    <w:rsid w:val="002F0969"/>
    <w:rsid w:val="00331B9F"/>
    <w:rsid w:val="00356BFA"/>
    <w:rsid w:val="003774B6"/>
    <w:rsid w:val="003964B3"/>
    <w:rsid w:val="003D2994"/>
    <w:rsid w:val="003F4013"/>
    <w:rsid w:val="00406772"/>
    <w:rsid w:val="00471061"/>
    <w:rsid w:val="0049128E"/>
    <w:rsid w:val="00507271"/>
    <w:rsid w:val="0053440E"/>
    <w:rsid w:val="00543088"/>
    <w:rsid w:val="005712DB"/>
    <w:rsid w:val="005B7394"/>
    <w:rsid w:val="005E30E6"/>
    <w:rsid w:val="00606D08"/>
    <w:rsid w:val="0065449F"/>
    <w:rsid w:val="006A7B4A"/>
    <w:rsid w:val="00781515"/>
    <w:rsid w:val="007A538E"/>
    <w:rsid w:val="007C2BDF"/>
    <w:rsid w:val="007D7846"/>
    <w:rsid w:val="008531FC"/>
    <w:rsid w:val="00860BA4"/>
    <w:rsid w:val="00865DBF"/>
    <w:rsid w:val="008857EE"/>
    <w:rsid w:val="009655E2"/>
    <w:rsid w:val="009E23AA"/>
    <w:rsid w:val="00A06D7C"/>
    <w:rsid w:val="00A7150B"/>
    <w:rsid w:val="00BB40F4"/>
    <w:rsid w:val="00C27CE0"/>
    <w:rsid w:val="00C62017"/>
    <w:rsid w:val="00C623AD"/>
    <w:rsid w:val="00C705ED"/>
    <w:rsid w:val="00C71D1E"/>
    <w:rsid w:val="00D6469C"/>
    <w:rsid w:val="00DC182B"/>
    <w:rsid w:val="00DF5672"/>
    <w:rsid w:val="00E14C53"/>
    <w:rsid w:val="00E16989"/>
    <w:rsid w:val="00E3685F"/>
    <w:rsid w:val="00E73EFF"/>
    <w:rsid w:val="00E771F5"/>
    <w:rsid w:val="00E914DA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4887</Words>
  <Characters>29322</Characters>
  <Application>Microsoft Office Word</Application>
  <DocSecurity>0</DocSecurity>
  <Lines>244</Lines>
  <Paragraphs>68</Paragraphs>
  <ScaleCrop>false</ScaleCrop>
  <Company/>
  <LinksUpToDate>false</LinksUpToDate>
  <CharactersWithSpaces>34141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50</cp:revision>
  <dcterms:created xsi:type="dcterms:W3CDTF">2026-03-23T17:47:00Z</dcterms:created>
  <dcterms:modified xsi:type="dcterms:W3CDTF">2026-07-15T17:29:00Z</dcterms:modified>
</cp:coreProperties>
</file>